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1AD3D99B" w14:textId="77777777" w:rsidR="00285597" w:rsidRDefault="00285597" w:rsidP="00276666">
      <w:pPr>
        <w:jc w:val="center"/>
        <w:rPr>
          <w:b/>
          <w:bCs/>
        </w:rPr>
      </w:pPr>
      <w:r w:rsidRPr="00285597">
        <w:rPr>
          <w:b/>
          <w:bCs/>
        </w:rPr>
        <w:t>BANDO CONTRIBUTI PER PROGETTI DI RICERCA INDUSTRIALE E SVILUPPO SPERIMENTALE PER LA TRANSIZIONE ECOLOGICA</w:t>
      </w:r>
    </w:p>
    <w:p w14:paraId="2FF805B5" w14:textId="53BDE350" w:rsidR="00276666" w:rsidRDefault="00FB2A2D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CONCLUSIVA E PROSPETTO</w:t>
      </w:r>
      <w:r w:rsidRPr="00276666">
        <w:rPr>
          <w:b/>
          <w:bCs/>
          <w:sz w:val="28"/>
          <w:szCs w:val="28"/>
        </w:rPr>
        <w:t xml:space="preserve"> </w:t>
      </w:r>
      <w:r w:rsidR="00276666" w:rsidRPr="00276666">
        <w:rPr>
          <w:b/>
          <w:bCs/>
          <w:sz w:val="28"/>
          <w:szCs w:val="28"/>
        </w:rPr>
        <w:t>DELLE ENTRATE E DELLE SPESE</w:t>
      </w:r>
      <w:r>
        <w:rPr>
          <w:b/>
          <w:bCs/>
          <w:sz w:val="28"/>
          <w:szCs w:val="28"/>
        </w:rPr>
        <w:t xml:space="preserve"> SOSTENUTE</w:t>
      </w:r>
    </w:p>
    <w:p w14:paraId="53CCE691" w14:textId="45E82EAE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</w:t>
      </w:r>
      <w:r w:rsidR="00FB2A2D">
        <w:rPr>
          <w:b/>
          <w:bCs/>
          <w:sz w:val="24"/>
          <w:szCs w:val="24"/>
        </w:rPr>
        <w:t>14</w:t>
      </w:r>
      <w:r w:rsidR="00A22EB7">
        <w:rPr>
          <w:b/>
          <w:bCs/>
          <w:sz w:val="24"/>
          <w:szCs w:val="24"/>
        </w:rPr>
        <w:t xml:space="preserve">, par. </w:t>
      </w:r>
      <w:r w:rsidR="00FB2A2D">
        <w:rPr>
          <w:b/>
          <w:bCs/>
          <w:sz w:val="24"/>
          <w:szCs w:val="24"/>
        </w:rPr>
        <w:t>7</w:t>
      </w:r>
      <w:r w:rsidR="00A22EB7">
        <w:rPr>
          <w:b/>
          <w:bCs/>
          <w:sz w:val="24"/>
          <w:szCs w:val="24"/>
        </w:rPr>
        <w:t xml:space="preserve">, lett. </w:t>
      </w:r>
      <w:r w:rsidR="004D1E27">
        <w:rPr>
          <w:b/>
          <w:bCs/>
          <w:sz w:val="24"/>
          <w:szCs w:val="24"/>
        </w:rPr>
        <w:t>a</w:t>
      </w:r>
      <w:r w:rsidR="00436FE1">
        <w:rPr>
          <w:b/>
          <w:bCs/>
          <w:sz w:val="24"/>
          <w:szCs w:val="24"/>
        </w:rPr>
        <w:t xml:space="preserve"> e b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7B30A2F7" w:rsidR="00E14795" w:rsidRDefault="00E14795" w:rsidP="00276666">
      <w:r>
        <w:t>Denominazione/Ragione sociale _____________________________</w:t>
      </w:r>
      <w:r w:rsidR="00285597">
        <w:t>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7EA18BB9" w14:textId="4826D344" w:rsidR="00EC206F" w:rsidRDefault="00EC206F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RELAZIONE </w:t>
      </w:r>
      <w:r w:rsidR="00985D35">
        <w:rPr>
          <w:b/>
          <w:bCs/>
          <w:sz w:val="28"/>
          <w:szCs w:val="28"/>
        </w:rPr>
        <w:t>CONCLUSIVA</w:t>
      </w:r>
      <w:r>
        <w:rPr>
          <w:b/>
          <w:bCs/>
          <w:sz w:val="28"/>
          <w:szCs w:val="28"/>
        </w:rPr>
        <w:t xml:space="preserve"> DEL</w:t>
      </w:r>
      <w:r w:rsidR="00985D35">
        <w:rPr>
          <w:b/>
          <w:bCs/>
          <w:sz w:val="28"/>
          <w:szCs w:val="28"/>
        </w:rPr>
        <w:t>LE ATTIVITÀ SVOLTE</w:t>
      </w:r>
    </w:p>
    <w:p w14:paraId="704EF5BA" w14:textId="77777777" w:rsidR="00EC206F" w:rsidRDefault="00EC206F" w:rsidP="00C62EC1">
      <w:pPr>
        <w:spacing w:after="0"/>
        <w:rPr>
          <w:b/>
          <w:bCs/>
          <w:sz w:val="28"/>
          <w:szCs w:val="28"/>
        </w:rPr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AF4A052" w14:textId="77777777" w:rsidR="009951F2" w:rsidRDefault="009951F2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32BD83" w14:textId="72E3F87F" w:rsidR="009951F2" w:rsidRPr="009951F2" w:rsidRDefault="00FB2A2D" w:rsidP="009951F2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9951F2">
        <w:rPr>
          <w:rFonts w:ascii="Calibri" w:eastAsia="Calibri" w:hAnsi="Calibri" w:cs="Calibri"/>
          <w:b/>
        </w:rPr>
        <w:t xml:space="preserve">DESCRIZIONE DEL PROGETTO </w:t>
      </w:r>
      <w:r>
        <w:rPr>
          <w:rFonts w:ascii="Calibri" w:eastAsia="Calibri" w:hAnsi="Calibri" w:cs="Calibri"/>
          <w:b/>
        </w:rPr>
        <w:t>REALIZZATO</w:t>
      </w:r>
      <w:r w:rsidRPr="009951F2">
        <w:rPr>
          <w:rFonts w:ascii="Calibri" w:eastAsia="Calibri" w:hAnsi="Calibri" w:cs="Calibri"/>
          <w:b/>
        </w:rPr>
        <w:t xml:space="preserve"> E OBIETTIVI</w:t>
      </w:r>
      <w:r>
        <w:rPr>
          <w:rFonts w:ascii="Calibri" w:eastAsia="Calibri" w:hAnsi="Calibri" w:cs="Calibri"/>
          <w:b/>
        </w:rPr>
        <w:t xml:space="preserve"> RAGGIUNTI</w:t>
      </w:r>
      <w:r w:rsidRPr="009951F2">
        <w:rPr>
          <w:rFonts w:ascii="Calibri" w:eastAsia="Calibri" w:hAnsi="Calibri" w:cs="Calibri"/>
          <w:b/>
        </w:rPr>
        <w:t xml:space="preserve"> </w:t>
      </w:r>
    </w:p>
    <w:p w14:paraId="67AE672A" w14:textId="2B5F1EFB" w:rsidR="00EC206F" w:rsidRPr="000634CD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  <w:color w:val="767171" w:themeColor="background2" w:themeShade="80"/>
        </w:rPr>
      </w:pPr>
      <w:bookmarkStart w:id="0" w:name="_Hlk182759378"/>
      <w:r w:rsidRPr="000634CD">
        <w:rPr>
          <w:i/>
          <w:szCs w:val="18"/>
        </w:rPr>
        <w:t xml:space="preserve">Inserire una descrizione dettagliata </w:t>
      </w:r>
      <w:r w:rsidR="00607ACE">
        <w:rPr>
          <w:i/>
          <w:szCs w:val="18"/>
        </w:rPr>
        <w:t>delle attività svolte</w:t>
      </w:r>
      <w:r w:rsidR="00F3221C" w:rsidRPr="000634CD">
        <w:rPr>
          <w:i/>
          <w:szCs w:val="18"/>
        </w:rPr>
        <w:t xml:space="preserve"> e dei risultati raggiunti evidenziando la coerenza con il progetto presentato. </w:t>
      </w:r>
      <w:r w:rsidR="00F3221C" w:rsidRPr="000634CD">
        <w:rPr>
          <w:i/>
          <w:szCs w:val="18"/>
          <w:u w:val="single"/>
        </w:rPr>
        <w:t>Eventuali scostamenti, anche in termini di spese sostenute, dovranno essere adeguatamente motivati</w:t>
      </w:r>
      <w:r w:rsidR="00F3221C" w:rsidRPr="000634CD">
        <w:rPr>
          <w:i/>
          <w:color w:val="767171" w:themeColor="background2" w:themeShade="80"/>
          <w:szCs w:val="18"/>
        </w:rPr>
        <w:t>.</w:t>
      </w:r>
    </w:p>
    <w:bookmarkEnd w:id="0"/>
    <w:p w14:paraId="4886EB08" w14:textId="77777777" w:rsidR="00C657E7" w:rsidRDefault="00C657E7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1F71FDED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04D0B3D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5751C0A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1755849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BA6C037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561222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CD2A263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462B0A6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0F42669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F274D0C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F119089" w14:textId="77777777" w:rsidR="00FB2A2D" w:rsidRDefault="00FB2A2D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E825B58" w14:textId="77777777" w:rsidR="00985D35" w:rsidRDefault="00985D35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B23D3B3" w14:textId="77777777" w:rsidR="00985D35" w:rsidRPr="008E2EDA" w:rsidRDefault="00985D35" w:rsidP="00C62EC1">
      <w:pPr>
        <w:spacing w:after="0"/>
        <w:rPr>
          <w:b/>
          <w:bCs/>
        </w:rPr>
      </w:pPr>
    </w:p>
    <w:p w14:paraId="0BD18945" w14:textId="66404855" w:rsidR="00EC206F" w:rsidRPr="008E2EDA" w:rsidRDefault="00FB2A2D" w:rsidP="00C62EC1">
      <w:pPr>
        <w:spacing w:after="0"/>
        <w:rPr>
          <w:b/>
          <w:bCs/>
          <w:sz w:val="28"/>
          <w:szCs w:val="28"/>
        </w:rPr>
      </w:pPr>
      <w:r w:rsidRPr="008E2EDA">
        <w:rPr>
          <w:b/>
          <w:bCs/>
          <w:sz w:val="28"/>
          <w:szCs w:val="28"/>
        </w:rPr>
        <w:t>PROSPETTO DELLE ENTRATE E DELLE SPESE SOSTENUTE</w:t>
      </w:r>
    </w:p>
    <w:p w14:paraId="0E52013D" w14:textId="77777777" w:rsidR="0009632B" w:rsidRDefault="0009632B" w:rsidP="00C62EC1">
      <w:pPr>
        <w:spacing w:after="0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410"/>
        <w:gridCol w:w="2409"/>
      </w:tblGrid>
      <w:tr w:rsidR="007C1F97" w:rsidRPr="007C1F97" w14:paraId="0FC9CAD8" w14:textId="77777777" w:rsidTr="00256989">
        <w:trPr>
          <w:trHeight w:val="4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D64" w14:textId="4AE63990" w:rsidR="007C1F97" w:rsidRPr="00310040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Voci di </w:t>
            </w:r>
            <w:r w:rsidR="000634CD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spesa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3240" w14:textId="77777777" w:rsidR="007C1F97" w:rsidRPr="00310040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Ricerca Industriale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837" w14:textId="77777777" w:rsidR="007C1F97" w:rsidRPr="00310040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Sviluppo Sperimentale</w:t>
            </w:r>
          </w:p>
        </w:tc>
      </w:tr>
      <w:tr w:rsidR="007C1F97" w:rsidRPr="007C1F97" w14:paraId="1085F7D4" w14:textId="77777777" w:rsidTr="00256989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712C" w14:textId="1FD45335" w:rsidR="007C1F97" w:rsidRPr="00310040" w:rsidRDefault="00287A8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Spese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di Personale (</w:t>
            </w:r>
            <w:r w:rsidR="001568AA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max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70%</w:t>
            </w:r>
            <w:r w:rsidR="001568AA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del totale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)</w:t>
            </w:r>
            <w:r w:rsidR="00F24B46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</w:t>
            </w:r>
            <w:r w:rsidR="00985D35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815F" w14:textId="33730EC2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F1EE" w14:textId="0FCAE977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7C1F97" w:rsidRPr="007C1F97" w14:paraId="49433FF9" w14:textId="77777777" w:rsidTr="00256989">
        <w:trPr>
          <w:trHeight w:val="5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349D" w14:textId="76B7829A" w:rsidR="007C1F97" w:rsidRPr="00310040" w:rsidRDefault="00287A8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Spese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relativ</w:t>
            </w: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a strumentazione e attrezzature </w:t>
            </w:r>
            <w:r w:rsidR="00310040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(quote di ammortamento) </w:t>
            </w:r>
            <w:r w:rsidR="001751AF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(</w:t>
            </w:r>
            <w:r w:rsidR="00310040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d</w:t>
            </w:r>
            <w:r w:rsidR="001751AF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881" w14:textId="766B46E1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353D" w14:textId="0C8B1EFA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B83704" w:rsidRPr="007C1F97" w14:paraId="45BB7672" w14:textId="77777777" w:rsidTr="00256989">
        <w:trPr>
          <w:trHeight w:val="5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DE9" w14:textId="4377EB39" w:rsidR="00B83704" w:rsidRPr="008E2EDA" w:rsidRDefault="00287A8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Spese</w:t>
            </w:r>
            <w:r w:rsidR="00B83704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derivanti da contratti di ricerca </w:t>
            </w:r>
            <w:r w:rsidR="00B83704" w:rsidRPr="00310040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 xml:space="preserve">extra </w:t>
            </w:r>
            <w:proofErr w:type="spellStart"/>
            <w:r w:rsidR="00B83704" w:rsidRPr="00310040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muros</w:t>
            </w:r>
            <w:proofErr w:type="spellEnd"/>
            <w:r w:rsidR="008E2EDA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 xml:space="preserve"> </w:t>
            </w:r>
            <w:r w:rsidR="001751AF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(</w:t>
            </w:r>
            <w:r w:rsidR="008E2EDA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e</w:t>
            </w:r>
            <w:r w:rsidR="001751AF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0FD8" w14:textId="77777777" w:rsidR="00B83704" w:rsidRPr="00310040" w:rsidRDefault="00B83704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9009" w14:textId="77777777" w:rsidR="00B83704" w:rsidRPr="00310040" w:rsidRDefault="00B83704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7C1F97" w:rsidRPr="007C1F97" w14:paraId="62350EDF" w14:textId="77777777" w:rsidTr="00256989">
        <w:trPr>
          <w:trHeight w:val="5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ADCB" w14:textId="1F7C641B" w:rsidR="007C1F97" w:rsidRPr="00310040" w:rsidRDefault="00287A8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Spese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per servizi di consulenza specialistica e tecnologica inclusi i costi per licenze e diritti relativi all’utilizzo di titoli della proprietà intellettuale</w:t>
            </w:r>
            <w:r w:rsidR="008E2EDA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</w:t>
            </w:r>
            <w:r w:rsidR="001751AF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(</w:t>
            </w:r>
            <w:r w:rsidR="008E2EDA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f</w:t>
            </w:r>
            <w:r w:rsidR="001751AF" w:rsidRPr="001751AF">
              <w:rPr>
                <w:rFonts w:ascii="Calibri" w:eastAsia="Times New Roman" w:hAnsi="Calibri" w:cs="Calibri"/>
                <w:kern w:val="0"/>
                <w:vertAlign w:val="superscript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F140" w14:textId="50300C66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2067" w14:textId="55B9D7A3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7C1F97" w:rsidRPr="007C1F97" w14:paraId="55FCFA4E" w14:textId="77777777" w:rsidTr="00256989">
        <w:trPr>
          <w:trHeight w:val="5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465C" w14:textId="68D93F99" w:rsidR="007C1F97" w:rsidRPr="00310040" w:rsidRDefault="00287A8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Spese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generali </w:t>
            </w:r>
            <w:r w:rsidR="00C135E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forfettarie 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(</w:t>
            </w:r>
            <w:r w:rsidR="001568AA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max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10%</w:t>
            </w:r>
            <w:r w:rsidR="001568AA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del totale</w:t>
            </w:r>
            <w:r w:rsidR="007C1F97" w:rsidRPr="00310040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F28B" w14:textId="5E588C01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7E0A" w14:textId="150757A3" w:rsidR="007C1F97" w:rsidRPr="0031004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7C1F97" w:rsidRPr="007C1F97" w14:paraId="57A36876" w14:textId="77777777" w:rsidTr="00256989">
        <w:trPr>
          <w:trHeight w:val="55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76C6" w14:textId="188FA89A" w:rsidR="007C1F97" w:rsidRPr="00C135E0" w:rsidRDefault="00B83704" w:rsidP="007C1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C135E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 xml:space="preserve">Totale </w:t>
            </w:r>
            <w:r w:rsidR="000634CD" w:rsidRPr="00C135E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spese sostenute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6E1B" w14:textId="05FFF23C" w:rsidR="007C1F97" w:rsidRPr="00C135E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FC63" w14:textId="10B5443B" w:rsidR="007C1F97" w:rsidRPr="00C135E0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</w:tr>
    </w:tbl>
    <w:p w14:paraId="20AE090C" w14:textId="43C66739" w:rsidR="00985D35" w:rsidRPr="00310040" w:rsidRDefault="00F24B46" w:rsidP="008E2EDA">
      <w:pPr>
        <w:spacing w:before="160" w:after="0"/>
        <w:rPr>
          <w:b/>
          <w:bCs/>
          <w:sz w:val="20"/>
          <w:szCs w:val="20"/>
        </w:rPr>
      </w:pPr>
      <w:r w:rsidRPr="00310040">
        <w:rPr>
          <w:b/>
          <w:bCs/>
          <w:sz w:val="20"/>
          <w:szCs w:val="20"/>
        </w:rPr>
        <w:t>*</w:t>
      </w:r>
      <w:r w:rsidR="00287A87">
        <w:rPr>
          <w:b/>
          <w:bCs/>
          <w:sz w:val="20"/>
          <w:szCs w:val="20"/>
        </w:rPr>
        <w:t>CON RIFERIMENTO ALLE SPESE RELATIVE</w:t>
      </w:r>
      <w:r w:rsidR="00985D35" w:rsidRPr="00310040">
        <w:rPr>
          <w:b/>
          <w:bCs/>
          <w:sz w:val="20"/>
          <w:szCs w:val="20"/>
        </w:rPr>
        <w:t xml:space="preserve"> AL PERSONALE DETTAGLIARE</w:t>
      </w:r>
      <w:r w:rsidRPr="00310040">
        <w:rPr>
          <w:b/>
          <w:bCs/>
          <w:sz w:val="20"/>
          <w:szCs w:val="20"/>
        </w:rPr>
        <w:t>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410"/>
        <w:gridCol w:w="2409"/>
      </w:tblGrid>
      <w:tr w:rsidR="00985D35" w:rsidRPr="00310040" w14:paraId="217DF1FF" w14:textId="77777777" w:rsidTr="00256989">
        <w:trPr>
          <w:trHeight w:val="4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C523" w14:textId="29E4DF99" w:rsidR="00985D35" w:rsidRPr="00310040" w:rsidRDefault="00985D35" w:rsidP="006A2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9075" w14:textId="77777777" w:rsidR="00985D35" w:rsidRPr="00310040" w:rsidRDefault="00985D35" w:rsidP="006A2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Ricerca Industriale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996" w14:textId="77777777" w:rsidR="00985D35" w:rsidRPr="00310040" w:rsidRDefault="00985D35" w:rsidP="006A2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Sviluppo Sperimentale</w:t>
            </w:r>
          </w:p>
        </w:tc>
      </w:tr>
      <w:tr w:rsidR="00985D35" w:rsidRPr="00310040" w14:paraId="69BE835E" w14:textId="77777777" w:rsidTr="00256989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8772" w14:textId="4AF5C59F" w:rsidR="00985D35" w:rsidRPr="00310040" w:rsidRDefault="00985D35" w:rsidP="006A26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Personale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ipendente</w:t>
            </w:r>
            <w:r w:rsidR="001568AA"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(</w:t>
            </w:r>
            <w:r w:rsidR="00310040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a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0904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A7CF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985D35" w:rsidRPr="00310040" w14:paraId="51B5B4A5" w14:textId="77777777" w:rsidTr="00256989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077" w14:textId="619372BF" w:rsidR="00985D35" w:rsidRPr="00310040" w:rsidRDefault="00985D35" w:rsidP="006A26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Collaboratori con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ontratto a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rogetto</w:t>
            </w:r>
            <w:r w:rsidR="00B53627"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(</w:t>
            </w:r>
            <w:r w:rsidR="00310040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b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16E4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014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985D35" w:rsidRPr="00310040" w14:paraId="133AD1AC" w14:textId="77777777" w:rsidTr="00256989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991" w14:textId="48EF42AE" w:rsidR="00985D35" w:rsidRPr="00310040" w:rsidRDefault="00985D35" w:rsidP="006A26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Personale con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ontratto di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omministrazione di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avoro</w:t>
            </w:r>
            <w:r w:rsidR="00B53627"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(</w:t>
            </w:r>
            <w:r w:rsidR="00310040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c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96AB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F38B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985D35" w:rsidRPr="00310040" w14:paraId="7F565022" w14:textId="77777777" w:rsidTr="00256989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045" w14:textId="12DC5C2F" w:rsidR="00985D35" w:rsidRPr="00310040" w:rsidRDefault="00985D35" w:rsidP="006A26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Titolare di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pecifico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ssegno di </w:t>
            </w:r>
            <w:r w:rsidR="00AC7194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r</w:t>
            </w:r>
            <w:r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icerca</w:t>
            </w:r>
            <w:r w:rsidR="00B53627" w:rsidRPr="00310040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0634CD" w:rsidRPr="000634CD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(b)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D627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9420" w14:textId="77777777" w:rsidR="00985D35" w:rsidRPr="00310040" w:rsidRDefault="00985D35" w:rsidP="006A2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D7C65EB" w14:textId="2BC7093A" w:rsidR="00310040" w:rsidRPr="001568AA" w:rsidRDefault="000634CD" w:rsidP="008E2EDA">
      <w:pPr>
        <w:pStyle w:val="Testonotaapidipagina"/>
        <w:spacing w:before="16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(</w:t>
      </w:r>
      <w:r w:rsidR="00310040" w:rsidRPr="00310040">
        <w:rPr>
          <w:sz w:val="18"/>
          <w:szCs w:val="18"/>
          <w:vertAlign w:val="superscript"/>
        </w:rPr>
        <w:t>a</w:t>
      </w:r>
      <w:r>
        <w:rPr>
          <w:sz w:val="18"/>
          <w:szCs w:val="18"/>
          <w:vertAlign w:val="superscript"/>
        </w:rPr>
        <w:t>)</w:t>
      </w:r>
      <w:r w:rsidR="00310040">
        <w:rPr>
          <w:sz w:val="18"/>
          <w:szCs w:val="18"/>
        </w:rPr>
        <w:t xml:space="preserve"> </w:t>
      </w:r>
      <w:r w:rsidR="00310040" w:rsidRPr="001568AA">
        <w:rPr>
          <w:sz w:val="18"/>
          <w:szCs w:val="18"/>
        </w:rPr>
        <w:t>Allegare, per ciascun dipendente rendicontato:</w:t>
      </w:r>
    </w:p>
    <w:p w14:paraId="285EDB9D" w14:textId="77777777" w:rsidR="00310040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 w:rsidRPr="001568AA">
        <w:rPr>
          <w:sz w:val="18"/>
          <w:szCs w:val="18"/>
        </w:rPr>
        <w:t xml:space="preserve">tabella riepilogativa </w:t>
      </w:r>
      <w:r>
        <w:rPr>
          <w:sz w:val="18"/>
          <w:szCs w:val="18"/>
        </w:rPr>
        <w:t xml:space="preserve">dei costi imputati al progetto </w:t>
      </w:r>
      <w:r w:rsidRPr="001568AA">
        <w:rPr>
          <w:sz w:val="18"/>
          <w:szCs w:val="18"/>
        </w:rPr>
        <w:t>contenente i dati specificati</w:t>
      </w:r>
      <w:r>
        <w:rPr>
          <w:sz w:val="18"/>
          <w:szCs w:val="18"/>
        </w:rPr>
        <w:t xml:space="preserve"> nell’allegato A) al Bando sottoscritta digitalmente dal titolare/legale rappresentante;</w:t>
      </w:r>
    </w:p>
    <w:p w14:paraId="5A1BD799" w14:textId="77777777" w:rsidR="00310040" w:rsidRPr="00B53627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dei </w:t>
      </w:r>
      <w:proofErr w:type="spellStart"/>
      <w:r>
        <w:rPr>
          <w:sz w:val="18"/>
          <w:szCs w:val="18"/>
        </w:rPr>
        <w:t>Timesheet</w:t>
      </w:r>
      <w:proofErr w:type="spellEnd"/>
      <w:r>
        <w:rPr>
          <w:sz w:val="18"/>
          <w:szCs w:val="18"/>
        </w:rPr>
        <w:t>.</w:t>
      </w:r>
    </w:p>
    <w:p w14:paraId="010D1AE1" w14:textId="2AF44021" w:rsidR="00310040" w:rsidRPr="00B53627" w:rsidRDefault="000634CD" w:rsidP="00310040">
      <w:pPr>
        <w:pStyle w:val="Testonotaapidipagina"/>
        <w:rPr>
          <w:sz w:val="18"/>
          <w:szCs w:val="18"/>
        </w:rPr>
      </w:pPr>
      <w:r>
        <w:rPr>
          <w:sz w:val="18"/>
          <w:szCs w:val="18"/>
          <w:vertAlign w:val="superscript"/>
        </w:rPr>
        <w:t>(</w:t>
      </w:r>
      <w:r w:rsidR="00310040" w:rsidRPr="00310040">
        <w:rPr>
          <w:sz w:val="18"/>
          <w:szCs w:val="18"/>
          <w:vertAlign w:val="superscript"/>
        </w:rPr>
        <w:t>b</w:t>
      </w:r>
      <w:r>
        <w:rPr>
          <w:sz w:val="18"/>
          <w:szCs w:val="18"/>
          <w:vertAlign w:val="superscript"/>
        </w:rPr>
        <w:t>)</w:t>
      </w:r>
      <w:r w:rsidR="00310040" w:rsidRPr="00310040">
        <w:rPr>
          <w:sz w:val="18"/>
          <w:szCs w:val="18"/>
          <w:vertAlign w:val="superscript"/>
        </w:rPr>
        <w:t xml:space="preserve"> </w:t>
      </w:r>
      <w:r w:rsidR="00310040" w:rsidRPr="00B53627">
        <w:rPr>
          <w:sz w:val="18"/>
          <w:szCs w:val="18"/>
        </w:rPr>
        <w:t>Allegare, per ciascun collaboratore/assegnista:</w:t>
      </w:r>
    </w:p>
    <w:p w14:paraId="6ECCD425" w14:textId="48A52E3E" w:rsidR="00310040" w:rsidRPr="00B53627" w:rsidRDefault="00310040" w:rsidP="00310040">
      <w:pPr>
        <w:pStyle w:val="Testonotaapidipagina"/>
        <w:numPr>
          <w:ilvl w:val="0"/>
          <w:numId w:val="5"/>
        </w:numPr>
        <w:rPr>
          <w:sz w:val="18"/>
          <w:szCs w:val="18"/>
        </w:rPr>
      </w:pPr>
      <w:r w:rsidRPr="00B53627">
        <w:rPr>
          <w:sz w:val="18"/>
          <w:szCs w:val="18"/>
        </w:rPr>
        <w:t>copia del contratto</w:t>
      </w:r>
      <w:r w:rsidR="00F7323D">
        <w:rPr>
          <w:sz w:val="18"/>
          <w:szCs w:val="18"/>
        </w:rPr>
        <w:t xml:space="preserve"> </w:t>
      </w:r>
      <w:r w:rsidR="00F7323D">
        <w:rPr>
          <w:sz w:val="18"/>
          <w:szCs w:val="18"/>
        </w:rPr>
        <w:t>conforme al disposto dell’allegato A) al Bando</w:t>
      </w:r>
      <w:r>
        <w:rPr>
          <w:sz w:val="18"/>
          <w:szCs w:val="18"/>
        </w:rPr>
        <w:t>;</w:t>
      </w:r>
    </w:p>
    <w:p w14:paraId="42F3884D" w14:textId="77777777" w:rsidR="00310040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 w:rsidRPr="001568AA">
        <w:rPr>
          <w:sz w:val="18"/>
          <w:szCs w:val="18"/>
        </w:rPr>
        <w:t xml:space="preserve">tabella riepilogativa </w:t>
      </w:r>
      <w:r>
        <w:rPr>
          <w:sz w:val="18"/>
          <w:szCs w:val="18"/>
        </w:rPr>
        <w:t xml:space="preserve">dei costi imputati al progetto </w:t>
      </w:r>
      <w:r w:rsidRPr="001568AA">
        <w:rPr>
          <w:sz w:val="18"/>
          <w:szCs w:val="18"/>
        </w:rPr>
        <w:t>contenente i dati specificati</w:t>
      </w:r>
      <w:r>
        <w:rPr>
          <w:sz w:val="18"/>
          <w:szCs w:val="18"/>
        </w:rPr>
        <w:t xml:space="preserve"> nell’allegato A) al Bando sottoscritta digitalmente dal titolare/legale rappresentante;</w:t>
      </w:r>
    </w:p>
    <w:p w14:paraId="13C0D6E7" w14:textId="77777777" w:rsidR="00310040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dei </w:t>
      </w:r>
      <w:proofErr w:type="spellStart"/>
      <w:r>
        <w:rPr>
          <w:sz w:val="18"/>
          <w:szCs w:val="18"/>
        </w:rPr>
        <w:t>Timesheet</w:t>
      </w:r>
      <w:proofErr w:type="spellEnd"/>
      <w:r>
        <w:rPr>
          <w:sz w:val="18"/>
          <w:szCs w:val="18"/>
        </w:rPr>
        <w:t>;</w:t>
      </w:r>
    </w:p>
    <w:p w14:paraId="68012918" w14:textId="77777777" w:rsidR="00310040" w:rsidRPr="00B53627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quietanze di pagamento.</w:t>
      </w:r>
    </w:p>
    <w:p w14:paraId="4A770512" w14:textId="618698CA" w:rsidR="00310040" w:rsidRPr="00B53627" w:rsidRDefault="000634CD" w:rsidP="00310040">
      <w:pPr>
        <w:pStyle w:val="Testonotaapidipagina"/>
        <w:rPr>
          <w:sz w:val="18"/>
          <w:szCs w:val="18"/>
        </w:rPr>
      </w:pPr>
      <w:r>
        <w:rPr>
          <w:sz w:val="18"/>
          <w:szCs w:val="18"/>
          <w:vertAlign w:val="superscript"/>
        </w:rPr>
        <w:t>(</w:t>
      </w:r>
      <w:r w:rsidR="00310040" w:rsidRPr="00310040">
        <w:rPr>
          <w:sz w:val="18"/>
          <w:szCs w:val="18"/>
          <w:vertAlign w:val="superscript"/>
        </w:rPr>
        <w:t>c</w:t>
      </w:r>
      <w:r>
        <w:rPr>
          <w:sz w:val="18"/>
          <w:szCs w:val="18"/>
          <w:vertAlign w:val="superscript"/>
        </w:rPr>
        <w:t>)</w:t>
      </w:r>
      <w:r w:rsidR="00310040">
        <w:rPr>
          <w:sz w:val="18"/>
          <w:szCs w:val="18"/>
        </w:rPr>
        <w:t xml:space="preserve"> </w:t>
      </w:r>
      <w:r w:rsidR="00310040" w:rsidRPr="00B53627">
        <w:rPr>
          <w:sz w:val="18"/>
          <w:szCs w:val="18"/>
        </w:rPr>
        <w:t>Allegare:</w:t>
      </w:r>
    </w:p>
    <w:p w14:paraId="530A500A" w14:textId="77777777" w:rsidR="00310040" w:rsidRPr="00B53627" w:rsidRDefault="00310040" w:rsidP="00310040">
      <w:pPr>
        <w:pStyle w:val="Testonotaapidipagina"/>
        <w:numPr>
          <w:ilvl w:val="0"/>
          <w:numId w:val="6"/>
        </w:numPr>
        <w:rPr>
          <w:sz w:val="18"/>
          <w:szCs w:val="18"/>
        </w:rPr>
      </w:pPr>
      <w:r w:rsidRPr="00B53627">
        <w:rPr>
          <w:sz w:val="18"/>
          <w:szCs w:val="18"/>
        </w:rPr>
        <w:t>fatture elettroniche e copia delle quietanze di pagamento</w:t>
      </w:r>
      <w:r>
        <w:rPr>
          <w:sz w:val="18"/>
          <w:szCs w:val="18"/>
        </w:rPr>
        <w:t>;</w:t>
      </w:r>
    </w:p>
    <w:p w14:paraId="4DAD7AEE" w14:textId="77777777" w:rsidR="00310040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 w:rsidRPr="001568AA">
        <w:rPr>
          <w:sz w:val="18"/>
          <w:szCs w:val="18"/>
        </w:rPr>
        <w:t xml:space="preserve">tabella riepilogativa </w:t>
      </w:r>
      <w:r>
        <w:rPr>
          <w:sz w:val="18"/>
          <w:szCs w:val="18"/>
        </w:rPr>
        <w:t xml:space="preserve">dei costi imputati al progetto </w:t>
      </w:r>
      <w:r w:rsidRPr="001568AA">
        <w:rPr>
          <w:sz w:val="18"/>
          <w:szCs w:val="18"/>
        </w:rPr>
        <w:t>contenente i dati</w:t>
      </w:r>
      <w:r>
        <w:rPr>
          <w:sz w:val="18"/>
          <w:szCs w:val="18"/>
        </w:rPr>
        <w:t>,</w:t>
      </w:r>
      <w:r w:rsidRPr="001568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riferiti a ciascun lavoratore rendicontato, </w:t>
      </w:r>
      <w:r w:rsidRPr="001568AA">
        <w:rPr>
          <w:sz w:val="18"/>
          <w:szCs w:val="18"/>
        </w:rPr>
        <w:t>specificati</w:t>
      </w:r>
      <w:r>
        <w:rPr>
          <w:sz w:val="18"/>
          <w:szCs w:val="18"/>
        </w:rPr>
        <w:t xml:space="preserve"> nell’allegato A) al Bando, sottoscritta digitalmente dal titolare/legale rappresentante;</w:t>
      </w:r>
    </w:p>
    <w:p w14:paraId="1351DA80" w14:textId="77777777" w:rsidR="00310040" w:rsidRDefault="00310040" w:rsidP="00310040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dei </w:t>
      </w:r>
      <w:proofErr w:type="spellStart"/>
      <w:r>
        <w:rPr>
          <w:sz w:val="18"/>
          <w:szCs w:val="18"/>
        </w:rPr>
        <w:t>Timesheet</w:t>
      </w:r>
      <w:proofErr w:type="spellEnd"/>
      <w:r>
        <w:rPr>
          <w:sz w:val="18"/>
          <w:szCs w:val="18"/>
        </w:rPr>
        <w:t>.</w:t>
      </w:r>
    </w:p>
    <w:p w14:paraId="23A7F55B" w14:textId="02485ECF" w:rsidR="00310040" w:rsidRPr="00310040" w:rsidRDefault="000634CD" w:rsidP="0009632B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(</w:t>
      </w:r>
      <w:r w:rsidR="00AC1E68">
        <w:rPr>
          <w:sz w:val="18"/>
          <w:szCs w:val="18"/>
          <w:vertAlign w:val="superscript"/>
        </w:rPr>
        <w:t>d</w:t>
      </w:r>
      <w:r>
        <w:rPr>
          <w:sz w:val="18"/>
          <w:szCs w:val="18"/>
          <w:vertAlign w:val="superscript"/>
        </w:rPr>
        <w:t>)</w:t>
      </w:r>
      <w:r w:rsidR="00AC1E68">
        <w:rPr>
          <w:sz w:val="18"/>
          <w:szCs w:val="18"/>
          <w:vertAlign w:val="superscript"/>
        </w:rPr>
        <w:t xml:space="preserve"> </w:t>
      </w:r>
      <w:r w:rsidR="008E2EDA">
        <w:rPr>
          <w:sz w:val="18"/>
          <w:szCs w:val="18"/>
        </w:rPr>
        <w:t>Allegare:</w:t>
      </w:r>
    </w:p>
    <w:p w14:paraId="5B9B5E90" w14:textId="4C44FE7A" w:rsidR="008E2EDA" w:rsidRPr="00B53627" w:rsidRDefault="008E2EDA" w:rsidP="008E2EDA">
      <w:pPr>
        <w:pStyle w:val="Testonotaapidipagina"/>
        <w:numPr>
          <w:ilvl w:val="0"/>
          <w:numId w:val="6"/>
        </w:numPr>
        <w:rPr>
          <w:sz w:val="18"/>
          <w:szCs w:val="18"/>
        </w:rPr>
      </w:pPr>
      <w:r w:rsidRPr="00B53627">
        <w:rPr>
          <w:sz w:val="18"/>
          <w:szCs w:val="18"/>
        </w:rPr>
        <w:t xml:space="preserve">fatture elettroniche </w:t>
      </w:r>
      <w:r>
        <w:rPr>
          <w:sz w:val="18"/>
          <w:szCs w:val="18"/>
        </w:rPr>
        <w:t xml:space="preserve">(o copia delle fatture cartacee nei casi previsti) </w:t>
      </w:r>
      <w:r w:rsidRPr="00B53627">
        <w:rPr>
          <w:sz w:val="18"/>
          <w:szCs w:val="18"/>
        </w:rPr>
        <w:t>e copia delle quietanze di pagamento</w:t>
      </w:r>
      <w:r>
        <w:rPr>
          <w:sz w:val="18"/>
          <w:szCs w:val="18"/>
        </w:rPr>
        <w:t>;</w:t>
      </w:r>
    </w:p>
    <w:p w14:paraId="72879FB0" w14:textId="1A35A635" w:rsidR="008E2EDA" w:rsidRDefault="008E2EDA" w:rsidP="008E2EDA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prospetto di calcolo delle quote di ammortamento imputate al progetto sottoscritto dal titolare/legale rappresentante;</w:t>
      </w:r>
    </w:p>
    <w:p w14:paraId="580619EC" w14:textId="08FDF65F" w:rsidR="008E2EDA" w:rsidRDefault="008E2EDA" w:rsidP="008E2EDA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 caso di utilizzo parziale del bene, dichiarazione prevista dall’allegato A) al Bando sottoscritta digitalmente dal titolare/legale rappresentante</w:t>
      </w:r>
    </w:p>
    <w:p w14:paraId="6CD536EA" w14:textId="535C4FD4" w:rsidR="008E2EDA" w:rsidRPr="00B53627" w:rsidRDefault="000634CD" w:rsidP="008E2EDA">
      <w:pPr>
        <w:pStyle w:val="Testonotaapidipagina"/>
        <w:rPr>
          <w:sz w:val="18"/>
          <w:szCs w:val="18"/>
        </w:rPr>
      </w:pPr>
      <w:r>
        <w:rPr>
          <w:sz w:val="18"/>
          <w:szCs w:val="18"/>
          <w:vertAlign w:val="superscript"/>
        </w:rPr>
        <w:t>(</w:t>
      </w:r>
      <w:r w:rsidR="00637304">
        <w:rPr>
          <w:sz w:val="18"/>
          <w:szCs w:val="18"/>
          <w:vertAlign w:val="superscript"/>
        </w:rPr>
        <w:t>e</w:t>
      </w:r>
      <w:r>
        <w:rPr>
          <w:sz w:val="18"/>
          <w:szCs w:val="18"/>
          <w:vertAlign w:val="superscript"/>
        </w:rPr>
        <w:t>)</w:t>
      </w:r>
      <w:r w:rsidR="008E2EDA">
        <w:rPr>
          <w:sz w:val="18"/>
          <w:szCs w:val="18"/>
        </w:rPr>
        <w:t xml:space="preserve"> </w:t>
      </w:r>
      <w:r w:rsidR="008E2EDA" w:rsidRPr="00B53627">
        <w:rPr>
          <w:sz w:val="18"/>
          <w:szCs w:val="18"/>
        </w:rPr>
        <w:t>Allegare:</w:t>
      </w:r>
    </w:p>
    <w:p w14:paraId="62DF94C9" w14:textId="0F8CF013" w:rsidR="008E2EDA" w:rsidRDefault="008E2EDA" w:rsidP="008E2EDA">
      <w:pPr>
        <w:pStyle w:val="Testonotaapidipagin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copia del contratto conforme al disposto dell’allegato A) al Bando</w:t>
      </w:r>
      <w:r w:rsidR="006A03AF">
        <w:rPr>
          <w:sz w:val="18"/>
          <w:szCs w:val="18"/>
        </w:rPr>
        <w:t>;</w:t>
      </w:r>
    </w:p>
    <w:p w14:paraId="4AA8B295" w14:textId="4DC16258" w:rsidR="008E2EDA" w:rsidRDefault="008E2EDA" w:rsidP="008E2EDA">
      <w:pPr>
        <w:pStyle w:val="Testonotaapidipagina"/>
        <w:numPr>
          <w:ilvl w:val="0"/>
          <w:numId w:val="6"/>
        </w:numPr>
        <w:rPr>
          <w:sz w:val="18"/>
          <w:szCs w:val="18"/>
        </w:rPr>
      </w:pPr>
      <w:r w:rsidRPr="00B53627">
        <w:rPr>
          <w:sz w:val="18"/>
          <w:szCs w:val="18"/>
        </w:rPr>
        <w:t>fatture elettroniche e copia delle quietanze di pagamento</w:t>
      </w:r>
      <w:r>
        <w:rPr>
          <w:sz w:val="18"/>
          <w:szCs w:val="18"/>
        </w:rPr>
        <w:t>.</w:t>
      </w:r>
    </w:p>
    <w:p w14:paraId="6318B04C" w14:textId="26F155B8" w:rsidR="008E2EDA" w:rsidRPr="00310040" w:rsidRDefault="000634CD" w:rsidP="008E2EDA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(</w:t>
      </w:r>
      <w:r w:rsidR="008E2EDA" w:rsidRPr="008E2EDA">
        <w:rPr>
          <w:sz w:val="18"/>
          <w:szCs w:val="18"/>
          <w:vertAlign w:val="superscript"/>
        </w:rPr>
        <w:t>f</w:t>
      </w:r>
      <w:r>
        <w:rPr>
          <w:sz w:val="18"/>
          <w:szCs w:val="18"/>
          <w:vertAlign w:val="superscript"/>
        </w:rPr>
        <w:t>)</w:t>
      </w:r>
      <w:r w:rsidR="008E2EDA">
        <w:rPr>
          <w:sz w:val="18"/>
          <w:szCs w:val="18"/>
        </w:rPr>
        <w:t xml:space="preserve"> </w:t>
      </w:r>
      <w:r w:rsidR="008E2EDA">
        <w:rPr>
          <w:sz w:val="18"/>
          <w:szCs w:val="18"/>
        </w:rPr>
        <w:t>Allegare:</w:t>
      </w:r>
    </w:p>
    <w:p w14:paraId="453039BD" w14:textId="1F7AEBF9" w:rsidR="008E2EDA" w:rsidRPr="00B53627" w:rsidRDefault="008E2EDA" w:rsidP="008E2EDA">
      <w:pPr>
        <w:pStyle w:val="Testonotaapidipagina"/>
        <w:numPr>
          <w:ilvl w:val="0"/>
          <w:numId w:val="6"/>
        </w:numPr>
        <w:rPr>
          <w:sz w:val="18"/>
          <w:szCs w:val="18"/>
        </w:rPr>
      </w:pPr>
      <w:r w:rsidRPr="00B53627">
        <w:rPr>
          <w:sz w:val="18"/>
          <w:szCs w:val="18"/>
        </w:rPr>
        <w:t xml:space="preserve">fatture elettroniche </w:t>
      </w:r>
      <w:r>
        <w:rPr>
          <w:sz w:val="18"/>
          <w:szCs w:val="18"/>
        </w:rPr>
        <w:t>(o copia dell</w:t>
      </w:r>
      <w:r>
        <w:rPr>
          <w:sz w:val="18"/>
          <w:szCs w:val="18"/>
        </w:rPr>
        <w:t>e</w:t>
      </w:r>
      <w:r>
        <w:rPr>
          <w:sz w:val="18"/>
          <w:szCs w:val="18"/>
        </w:rPr>
        <w:t xml:space="preserve"> fattur</w:t>
      </w:r>
      <w:r>
        <w:rPr>
          <w:sz w:val="18"/>
          <w:szCs w:val="18"/>
        </w:rPr>
        <w:t>e</w:t>
      </w:r>
      <w:r>
        <w:rPr>
          <w:sz w:val="18"/>
          <w:szCs w:val="18"/>
        </w:rPr>
        <w:t xml:space="preserve"> cartace</w:t>
      </w:r>
      <w:r>
        <w:rPr>
          <w:sz w:val="18"/>
          <w:szCs w:val="18"/>
        </w:rPr>
        <w:t>e</w:t>
      </w:r>
      <w:r>
        <w:rPr>
          <w:sz w:val="18"/>
          <w:szCs w:val="18"/>
        </w:rPr>
        <w:t xml:space="preserve"> nei casi previsti) </w:t>
      </w:r>
      <w:r w:rsidRPr="00B53627">
        <w:rPr>
          <w:sz w:val="18"/>
          <w:szCs w:val="18"/>
        </w:rPr>
        <w:t>e copia delle quietanze di pagamento</w:t>
      </w:r>
      <w:r>
        <w:rPr>
          <w:sz w:val="18"/>
          <w:szCs w:val="18"/>
        </w:rPr>
        <w:t>;</w:t>
      </w:r>
    </w:p>
    <w:p w14:paraId="1A46F0C8" w14:textId="00CC8BF2" w:rsidR="008E2EDA" w:rsidRPr="00B53627" w:rsidRDefault="008E2EDA" w:rsidP="008E2EDA">
      <w:pPr>
        <w:pStyle w:val="Testonotaapidipagina"/>
        <w:rPr>
          <w:sz w:val="18"/>
          <w:szCs w:val="18"/>
        </w:rPr>
      </w:pPr>
    </w:p>
    <w:p w14:paraId="471061A9" w14:textId="77777777" w:rsidR="00310040" w:rsidRPr="008E2EDA" w:rsidRDefault="00310040" w:rsidP="0009632B">
      <w:pPr>
        <w:spacing w:after="0"/>
        <w:rPr>
          <w:sz w:val="18"/>
          <w:szCs w:val="18"/>
        </w:rPr>
      </w:pPr>
    </w:p>
    <w:p w14:paraId="249159A4" w14:textId="3ACBEC02" w:rsidR="002D1172" w:rsidRPr="00985D35" w:rsidRDefault="0009632B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ENTRATE</w:t>
      </w:r>
    </w:p>
    <w:p w14:paraId="6E5BDB35" w14:textId="77777777" w:rsidR="002D1172" w:rsidRDefault="002D1172" w:rsidP="00C62EC1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2410"/>
        <w:gridCol w:w="3118"/>
      </w:tblGrid>
      <w:tr w:rsidR="00D30B86" w14:paraId="13A0ADA2" w14:textId="77777777" w:rsidTr="00256989">
        <w:trPr>
          <w:gridAfter w:val="1"/>
          <w:wAfter w:w="3118" w:type="dxa"/>
          <w:trHeight w:val="507"/>
        </w:trPr>
        <w:tc>
          <w:tcPr>
            <w:tcW w:w="4106" w:type="dxa"/>
            <w:tcBorders>
              <w:top w:val="single" w:sz="4" w:space="0" w:color="auto"/>
            </w:tcBorders>
          </w:tcPr>
          <w:p w14:paraId="140E5917" w14:textId="596F2705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t>Entrate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7C7BA9" w14:textId="7FB6F592" w:rsidR="00D30B86" w:rsidRDefault="0013051D" w:rsidP="005A3A5C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0ECF7B06" w14:textId="77777777" w:rsidTr="00256989">
        <w:trPr>
          <w:gridAfter w:val="1"/>
          <w:wAfter w:w="3118" w:type="dxa"/>
        </w:trPr>
        <w:tc>
          <w:tcPr>
            <w:tcW w:w="4106" w:type="dxa"/>
          </w:tcPr>
          <w:p w14:paraId="24E31B05" w14:textId="19E2289A" w:rsidR="00D30B86" w:rsidRPr="00102695" w:rsidRDefault="00D30B86" w:rsidP="005A3A5C">
            <w:pPr>
              <w:spacing w:before="60" w:after="60"/>
            </w:pPr>
            <w:r w:rsidRPr="00102695">
              <w:t>Importo contributo</w:t>
            </w:r>
            <w:r w:rsidR="00EC206F" w:rsidRPr="00102695">
              <w:t xml:space="preserve"> </w:t>
            </w:r>
            <w:r w:rsidRPr="00102695">
              <w:t>richiesto</w:t>
            </w:r>
            <w:r w:rsidR="005A3A5C" w:rsidRPr="00102695">
              <w:t xml:space="preserve"> sul presente bando</w:t>
            </w:r>
          </w:p>
        </w:tc>
        <w:tc>
          <w:tcPr>
            <w:tcW w:w="2410" w:type="dxa"/>
          </w:tcPr>
          <w:p w14:paraId="379056A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</w:tr>
      <w:tr w:rsidR="00D30B86" w:rsidRPr="00D30B86" w14:paraId="49C99B95" w14:textId="77777777" w:rsidTr="00256989">
        <w:trPr>
          <w:trHeight w:val="1036"/>
        </w:trPr>
        <w:tc>
          <w:tcPr>
            <w:tcW w:w="4106" w:type="dxa"/>
          </w:tcPr>
          <w:p w14:paraId="7990F6F1" w14:textId="77777777" w:rsidR="00D30B86" w:rsidRPr="00102695" w:rsidRDefault="00D30B86" w:rsidP="003B6776">
            <w:pPr>
              <w:spacing w:before="60"/>
            </w:pPr>
            <w:r w:rsidRPr="00102695">
              <w:t>Altro finanziamento pubblico</w:t>
            </w:r>
          </w:p>
          <w:p w14:paraId="2BC30435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48AF5638" w14:textId="4E9696D5" w:rsidR="005A3A5C" w:rsidRPr="00102695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410" w:type="dxa"/>
          </w:tcPr>
          <w:p w14:paraId="098B6F4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  <w:tc>
          <w:tcPr>
            <w:tcW w:w="3118" w:type="dxa"/>
          </w:tcPr>
          <w:p w14:paraId="45397EFD" w14:textId="0EF3DCF7" w:rsidR="00D30B86" w:rsidRPr="00D30B86" w:rsidRDefault="00D30B86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35D23E45" w14:textId="77777777" w:rsidTr="00256989">
        <w:trPr>
          <w:trHeight w:val="984"/>
        </w:trPr>
        <w:tc>
          <w:tcPr>
            <w:tcW w:w="4106" w:type="dxa"/>
          </w:tcPr>
          <w:p w14:paraId="6E37CD4B" w14:textId="77777777" w:rsidR="005A3A5C" w:rsidRPr="00102695" w:rsidRDefault="005A3A5C" w:rsidP="003B6776">
            <w:pPr>
              <w:spacing w:before="60"/>
            </w:pPr>
            <w:r w:rsidRPr="00102695">
              <w:t>Altro finanziamento pubblico</w:t>
            </w:r>
          </w:p>
          <w:p w14:paraId="6DCBAC7B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56627DA4" w14:textId="39A4DCCD" w:rsidR="005A3A5C" w:rsidRPr="00D30B86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410" w:type="dxa"/>
          </w:tcPr>
          <w:p w14:paraId="1B7AE69B" w14:textId="77777777" w:rsidR="00D30B86" w:rsidRPr="00D30B86" w:rsidRDefault="00D30B86" w:rsidP="0013051D">
            <w:pPr>
              <w:spacing w:before="120" w:after="120"/>
              <w:jc w:val="right"/>
            </w:pPr>
          </w:p>
        </w:tc>
        <w:tc>
          <w:tcPr>
            <w:tcW w:w="3118" w:type="dxa"/>
          </w:tcPr>
          <w:p w14:paraId="54ED7C9C" w14:textId="6A656B61" w:rsidR="00D30B86" w:rsidRPr="00D30B86" w:rsidRDefault="005A3A5C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2C220A0F" w14:textId="77777777" w:rsidTr="00256989">
        <w:tc>
          <w:tcPr>
            <w:tcW w:w="4106" w:type="dxa"/>
          </w:tcPr>
          <w:p w14:paraId="5DABAF7C" w14:textId="714467E6" w:rsidR="00D30B86" w:rsidRPr="00D30B86" w:rsidRDefault="00D30B86" w:rsidP="003B6776">
            <w:pPr>
              <w:spacing w:before="60" w:after="60"/>
            </w:pPr>
            <w:r>
              <w:t>Risorse proprie</w:t>
            </w:r>
          </w:p>
        </w:tc>
        <w:tc>
          <w:tcPr>
            <w:tcW w:w="2410" w:type="dxa"/>
          </w:tcPr>
          <w:p w14:paraId="1E7820C2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18D7DDC" w14:textId="77777777" w:rsidR="00D30B86" w:rsidRPr="00D30B86" w:rsidRDefault="00D30B86" w:rsidP="003B6776">
            <w:pPr>
              <w:spacing w:before="60" w:after="60"/>
            </w:pPr>
          </w:p>
        </w:tc>
      </w:tr>
      <w:tr w:rsidR="00D30B86" w:rsidRPr="00D30B86" w14:paraId="2FD58128" w14:textId="77777777" w:rsidTr="00256989">
        <w:tc>
          <w:tcPr>
            <w:tcW w:w="4106" w:type="dxa"/>
          </w:tcPr>
          <w:p w14:paraId="43CF0E6A" w14:textId="38080509" w:rsidR="00D30B86" w:rsidRDefault="00D30B86" w:rsidP="003B6776">
            <w:pPr>
              <w:spacing w:before="60" w:after="60"/>
            </w:pPr>
            <w:r>
              <w:t>Totale entrate previste</w:t>
            </w:r>
          </w:p>
        </w:tc>
        <w:tc>
          <w:tcPr>
            <w:tcW w:w="2410" w:type="dxa"/>
          </w:tcPr>
          <w:p w14:paraId="7968D857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64067A8" w14:textId="77777777" w:rsidR="00D30B86" w:rsidRPr="00D30B86" w:rsidRDefault="00D30B86" w:rsidP="003B6776">
            <w:pPr>
              <w:spacing w:before="60" w:after="60"/>
            </w:pPr>
          </w:p>
        </w:tc>
      </w:tr>
    </w:tbl>
    <w:p w14:paraId="37E4E42F" w14:textId="7E66472A" w:rsidR="00E72A74" w:rsidRDefault="0013051D" w:rsidP="005A3A5C">
      <w:pPr>
        <w:spacing w:after="0"/>
        <w:jc w:val="both"/>
      </w:pPr>
      <w:r w:rsidRPr="0013051D">
        <w:rPr>
          <w:rFonts w:cstheme="minorHAnsi"/>
          <w:sz w:val="32"/>
          <w:szCs w:val="32"/>
        </w:rPr>
        <w:t>□</w:t>
      </w:r>
      <w:r>
        <w:t xml:space="preserve"> </w:t>
      </w:r>
      <w:r w:rsidR="00D30B86">
        <w:t>Le spese sono indicate al netto dell’IVA</w:t>
      </w:r>
    </w:p>
    <w:p w14:paraId="055C45EC" w14:textId="1806CB0B" w:rsidR="00605012" w:rsidRDefault="0013051D" w:rsidP="0013051D">
      <w:pPr>
        <w:jc w:val="both"/>
      </w:pPr>
      <w:r w:rsidRPr="0013051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D30B86">
        <w:t>L</w:t>
      </w:r>
      <w:r>
        <w:t xml:space="preserve">e spese sono comprensive di IVA in quanto l’impresa </w:t>
      </w:r>
      <w:r w:rsidRPr="0013051D">
        <w:t>sost</w:t>
      </w:r>
      <w:r>
        <w:t>iene</w:t>
      </w:r>
      <w:r w:rsidRPr="0013051D">
        <w:t xml:space="preserve"> realmente ed effettivamente il costo dell’IVA senza possibilità di recupero</w:t>
      </w:r>
      <w:r>
        <w:t xml:space="preserve"> (indicare la norma di riferimento _____________________________)</w:t>
      </w:r>
    </w:p>
    <w:p w14:paraId="0D6BF29F" w14:textId="77777777" w:rsidR="00173B5B" w:rsidRDefault="00173B5B" w:rsidP="006651E2">
      <w:pPr>
        <w:pBdr>
          <w:bottom w:val="single" w:sz="12" w:space="1" w:color="auto"/>
        </w:pBdr>
        <w:ind w:left="4956" w:firstLine="708"/>
        <w:jc w:val="both"/>
      </w:pPr>
    </w:p>
    <w:p w14:paraId="05F04F5F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7853A349" w14:textId="0BEC9064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753D5C54" w:rsid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 xml:space="preserve">A norma dell’art. </w:t>
      </w:r>
      <w:r w:rsidR="00FB2A2D">
        <w:rPr>
          <w:b/>
          <w:bCs/>
        </w:rPr>
        <w:t>14</w:t>
      </w:r>
      <w:r w:rsidRPr="009B33D5">
        <w:rPr>
          <w:b/>
          <w:bCs/>
        </w:rPr>
        <w:t xml:space="preserve">, paragrafo </w:t>
      </w:r>
      <w:r w:rsidR="00FB2A2D">
        <w:rPr>
          <w:b/>
          <w:bCs/>
        </w:rPr>
        <w:t>7</w:t>
      </w:r>
      <w:r w:rsidRPr="009B33D5">
        <w:rPr>
          <w:b/>
          <w:bCs/>
        </w:rPr>
        <w:t xml:space="preserve">, del bando il presente modello, una volta compilato, deve essere convertito in formato .pdf e sottoscritto digitalmente dal </w:t>
      </w:r>
      <w:r w:rsidR="00F3221C">
        <w:rPr>
          <w:b/>
          <w:bCs/>
        </w:rPr>
        <w:t>titolare/</w:t>
      </w:r>
      <w:r w:rsidRPr="009B33D5">
        <w:rPr>
          <w:b/>
          <w:bCs/>
        </w:rPr>
        <w:t>legale rappresentante dell’impresa.</w:t>
      </w:r>
    </w:p>
    <w:p w14:paraId="1D1101D8" w14:textId="77777777" w:rsidR="00310040" w:rsidRPr="009B33D5" w:rsidRDefault="00310040" w:rsidP="009B33D5">
      <w:pPr>
        <w:jc w:val="both"/>
        <w:rPr>
          <w:b/>
          <w:bCs/>
        </w:rPr>
      </w:pPr>
    </w:p>
    <w:sectPr w:rsidR="00310040" w:rsidRPr="009B33D5" w:rsidSect="00EC206F">
      <w:headerReference w:type="first" r:id="rId8"/>
      <w:footnotePr>
        <w:numFmt w:val="lowerLetter"/>
      </w:footnotePr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692428514" name="Immagine 692428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068910607" name="Immagine 106891060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  <w:lang w:eastAsia="it-IT"/>
      </w:rPr>
      <w:drawing>
        <wp:inline distT="0" distB="0" distL="0" distR="0" wp14:anchorId="004012DE" wp14:editId="10DDAD1A">
          <wp:extent cx="2060575" cy="585470"/>
          <wp:effectExtent l="0" t="0" r="0" b="5080"/>
          <wp:docPr id="180210004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124"/>
    <w:multiLevelType w:val="hybridMultilevel"/>
    <w:tmpl w:val="028E4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341A"/>
    <w:multiLevelType w:val="hybridMultilevel"/>
    <w:tmpl w:val="28ACA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D50"/>
    <w:multiLevelType w:val="multilevel"/>
    <w:tmpl w:val="8D58007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b w:val="0"/>
        <w:bCs w:val="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F92E24"/>
    <w:multiLevelType w:val="hybridMultilevel"/>
    <w:tmpl w:val="B1EA0FAE"/>
    <w:lvl w:ilvl="0" w:tplc="694AB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C38A4"/>
    <w:multiLevelType w:val="hybridMultilevel"/>
    <w:tmpl w:val="6F80EC72"/>
    <w:lvl w:ilvl="0" w:tplc="7E144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C696D"/>
    <w:multiLevelType w:val="hybridMultilevel"/>
    <w:tmpl w:val="8EF25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28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483682">
    <w:abstractNumId w:val="4"/>
  </w:num>
  <w:num w:numId="3" w16cid:durableId="357656270">
    <w:abstractNumId w:val="3"/>
  </w:num>
  <w:num w:numId="4" w16cid:durableId="771364348">
    <w:abstractNumId w:val="1"/>
  </w:num>
  <w:num w:numId="5" w16cid:durableId="1933591039">
    <w:abstractNumId w:val="0"/>
  </w:num>
  <w:num w:numId="6" w16cid:durableId="84150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A0"/>
    <w:rsid w:val="00022C93"/>
    <w:rsid w:val="000634CD"/>
    <w:rsid w:val="0009632B"/>
    <w:rsid w:val="00102695"/>
    <w:rsid w:val="0013051D"/>
    <w:rsid w:val="001568AA"/>
    <w:rsid w:val="00173B5B"/>
    <w:rsid w:val="001751AF"/>
    <w:rsid w:val="001B7C4F"/>
    <w:rsid w:val="001E6EDE"/>
    <w:rsid w:val="00201B02"/>
    <w:rsid w:val="0021459A"/>
    <w:rsid w:val="00256989"/>
    <w:rsid w:val="00276666"/>
    <w:rsid w:val="00285597"/>
    <w:rsid w:val="00287A87"/>
    <w:rsid w:val="00287DC9"/>
    <w:rsid w:val="00296507"/>
    <w:rsid w:val="002B2126"/>
    <w:rsid w:val="002B2317"/>
    <w:rsid w:val="002D1172"/>
    <w:rsid w:val="002E73A1"/>
    <w:rsid w:val="00310040"/>
    <w:rsid w:val="003479A7"/>
    <w:rsid w:val="003B6776"/>
    <w:rsid w:val="00436FE1"/>
    <w:rsid w:val="004D1E27"/>
    <w:rsid w:val="004F451B"/>
    <w:rsid w:val="00530A12"/>
    <w:rsid w:val="005427D4"/>
    <w:rsid w:val="005A3A5C"/>
    <w:rsid w:val="005A5AD1"/>
    <w:rsid w:val="00605012"/>
    <w:rsid w:val="00607ACE"/>
    <w:rsid w:val="006170FA"/>
    <w:rsid w:val="00637304"/>
    <w:rsid w:val="006651E2"/>
    <w:rsid w:val="00683B7C"/>
    <w:rsid w:val="006A03AF"/>
    <w:rsid w:val="006A6CF6"/>
    <w:rsid w:val="006E2786"/>
    <w:rsid w:val="007433E2"/>
    <w:rsid w:val="00794B5A"/>
    <w:rsid w:val="007C1F97"/>
    <w:rsid w:val="00886D03"/>
    <w:rsid w:val="008D1815"/>
    <w:rsid w:val="008E2EDA"/>
    <w:rsid w:val="00985D35"/>
    <w:rsid w:val="009951F2"/>
    <w:rsid w:val="009B33D5"/>
    <w:rsid w:val="00A22EB7"/>
    <w:rsid w:val="00AC1E68"/>
    <w:rsid w:val="00AC7194"/>
    <w:rsid w:val="00AC7FB9"/>
    <w:rsid w:val="00B53627"/>
    <w:rsid w:val="00B76316"/>
    <w:rsid w:val="00B83704"/>
    <w:rsid w:val="00BC76C4"/>
    <w:rsid w:val="00BF14F6"/>
    <w:rsid w:val="00C114A8"/>
    <w:rsid w:val="00C135E0"/>
    <w:rsid w:val="00C22BBD"/>
    <w:rsid w:val="00C35254"/>
    <w:rsid w:val="00C51050"/>
    <w:rsid w:val="00C62EC1"/>
    <w:rsid w:val="00C657E7"/>
    <w:rsid w:val="00C8178C"/>
    <w:rsid w:val="00CC1628"/>
    <w:rsid w:val="00D24351"/>
    <w:rsid w:val="00D30B86"/>
    <w:rsid w:val="00D44A51"/>
    <w:rsid w:val="00D54508"/>
    <w:rsid w:val="00E1402B"/>
    <w:rsid w:val="00E14795"/>
    <w:rsid w:val="00E72A74"/>
    <w:rsid w:val="00E83BA0"/>
    <w:rsid w:val="00EC206F"/>
    <w:rsid w:val="00F14DA1"/>
    <w:rsid w:val="00F17A9D"/>
    <w:rsid w:val="00F24B46"/>
    <w:rsid w:val="00F3221C"/>
    <w:rsid w:val="00F7323D"/>
    <w:rsid w:val="00F97A0B"/>
    <w:rsid w:val="00FB2A2D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51F2"/>
    <w:pPr>
      <w:numPr>
        <w:numId w:val="1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" w:after="20" w:line="276" w:lineRule="auto"/>
      <w:jc w:val="both"/>
      <w:outlineLvl w:val="0"/>
    </w:pPr>
    <w:rPr>
      <w:rFonts w:eastAsia="Times New Roman"/>
      <w:caps/>
      <w:color w:val="FFFFFF" w:themeColor="background1"/>
      <w:spacing w:val="15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51F2"/>
    <w:pPr>
      <w:numPr>
        <w:ilvl w:val="1"/>
        <w:numId w:val="1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" w:after="20" w:line="276" w:lineRule="auto"/>
      <w:jc w:val="both"/>
      <w:outlineLvl w:val="1"/>
    </w:pPr>
    <w:rPr>
      <w:rFonts w:eastAsia="Times New Roman"/>
      <w:caps/>
      <w:spacing w:val="15"/>
      <w:kern w:val="0"/>
      <w:sz w:val="18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51F2"/>
    <w:pPr>
      <w:numPr>
        <w:ilvl w:val="2"/>
        <w:numId w:val="1"/>
      </w:numPr>
      <w:pBdr>
        <w:top w:val="single" w:sz="6" w:space="2" w:color="4472C4" w:themeColor="accent1"/>
      </w:pBdr>
      <w:spacing w:before="300" w:after="20" w:line="276" w:lineRule="auto"/>
      <w:jc w:val="both"/>
      <w:outlineLvl w:val="2"/>
    </w:pPr>
    <w:rPr>
      <w:rFonts w:eastAsia="Times New Roman"/>
      <w:caps/>
      <w:color w:val="1F3763" w:themeColor="accent1" w:themeShade="7F"/>
      <w:spacing w:val="15"/>
      <w:kern w:val="0"/>
      <w:sz w:val="18"/>
      <w:szCs w:val="20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51F2"/>
    <w:pPr>
      <w:numPr>
        <w:ilvl w:val="3"/>
        <w:numId w:val="1"/>
      </w:numPr>
      <w:pBdr>
        <w:top w:val="dotted" w:sz="6" w:space="2" w:color="4472C4" w:themeColor="accent1"/>
      </w:pBdr>
      <w:spacing w:before="200" w:after="20" w:line="276" w:lineRule="auto"/>
      <w:jc w:val="both"/>
      <w:outlineLvl w:val="3"/>
    </w:pPr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51F2"/>
    <w:pPr>
      <w:numPr>
        <w:ilvl w:val="4"/>
        <w:numId w:val="1"/>
      </w:numPr>
      <w:pBdr>
        <w:bottom w:val="single" w:sz="6" w:space="1" w:color="4472C4" w:themeColor="accent1"/>
      </w:pBdr>
      <w:spacing w:before="200" w:after="20" w:line="276" w:lineRule="auto"/>
      <w:jc w:val="both"/>
      <w:outlineLvl w:val="4"/>
    </w:pPr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51F2"/>
    <w:pPr>
      <w:numPr>
        <w:ilvl w:val="5"/>
        <w:numId w:val="1"/>
      </w:numPr>
      <w:pBdr>
        <w:bottom w:val="dotted" w:sz="6" w:space="1" w:color="4472C4" w:themeColor="accent1"/>
      </w:pBdr>
      <w:spacing w:before="200" w:after="20" w:line="276" w:lineRule="auto"/>
      <w:jc w:val="both"/>
      <w:outlineLvl w:val="5"/>
    </w:pPr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51F2"/>
    <w:pPr>
      <w:numPr>
        <w:ilvl w:val="6"/>
        <w:numId w:val="1"/>
      </w:numPr>
      <w:spacing w:before="200" w:after="20" w:line="276" w:lineRule="auto"/>
      <w:jc w:val="both"/>
      <w:outlineLvl w:val="6"/>
    </w:pPr>
    <w:rPr>
      <w:rFonts w:eastAsiaTheme="minorEastAsia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1F2"/>
    <w:pPr>
      <w:numPr>
        <w:ilvl w:val="7"/>
        <w:numId w:val="1"/>
      </w:numPr>
      <w:spacing w:before="200" w:after="20" w:line="276" w:lineRule="auto"/>
      <w:jc w:val="both"/>
      <w:outlineLvl w:val="7"/>
    </w:pPr>
    <w:rPr>
      <w:rFonts w:eastAsiaTheme="minorEastAsia"/>
      <w:caps/>
      <w:spacing w:val="10"/>
      <w:kern w:val="0"/>
      <w:sz w:val="18"/>
      <w:szCs w:val="18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1F2"/>
    <w:pPr>
      <w:numPr>
        <w:ilvl w:val="8"/>
        <w:numId w:val="1"/>
      </w:numPr>
      <w:spacing w:before="200" w:after="20" w:line="276" w:lineRule="auto"/>
      <w:jc w:val="both"/>
      <w:outlineLvl w:val="8"/>
    </w:pPr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5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aliases w:val="Normal bullet 2,Bullet list,Numbered List,List Paragraph1,Elenco num ARGEA"/>
    <w:basedOn w:val="Normale"/>
    <w:link w:val="ParagrafoelencoCarattere"/>
    <w:uiPriority w:val="34"/>
    <w:qFormat/>
    <w:rsid w:val="00C657E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951F2"/>
    <w:rPr>
      <w:rFonts w:eastAsia="Times New Roman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1F2"/>
    <w:rPr>
      <w:rFonts w:eastAsia="Times New Roman"/>
      <w:caps/>
      <w:spacing w:val="15"/>
      <w:kern w:val="0"/>
      <w:sz w:val="18"/>
      <w:szCs w:val="20"/>
      <w:shd w:val="clear" w:color="auto" w:fill="D9E2F3" w:themeFill="accent1" w:themeFillTint="33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51F2"/>
    <w:rPr>
      <w:rFonts w:eastAsia="Times New Roman"/>
      <w:caps/>
      <w:color w:val="1F3763" w:themeColor="accent1" w:themeShade="7F"/>
      <w:spacing w:val="15"/>
      <w:kern w:val="0"/>
      <w:sz w:val="18"/>
      <w:szCs w:val="2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51F2"/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51F2"/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51F2"/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51F2"/>
    <w:rPr>
      <w:rFonts w:eastAsiaTheme="minorEastAsia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1F2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1F2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"/>
    <w:link w:val="Paragrafoelenco"/>
    <w:uiPriority w:val="34"/>
    <w:locked/>
    <w:rsid w:val="009951F2"/>
  </w:style>
  <w:style w:type="paragraph" w:customStyle="1" w:styleId="TableParagraph">
    <w:name w:val="Table Paragraph"/>
    <w:basedOn w:val="Normale"/>
    <w:uiPriority w:val="1"/>
    <w:qFormat/>
    <w:rsid w:val="009951F2"/>
    <w:pPr>
      <w:widowControl w:val="0"/>
      <w:autoSpaceDE w:val="0"/>
      <w:autoSpaceDN w:val="0"/>
      <w:spacing w:before="20" w:after="2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0A82-4EC4-4BAC-83C7-F6F96A5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ricerca e sviluppo</vt:lpstr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ricerca e sviluppo</dc:title>
  <dc:subject>Relazione conclusiva</dc:subject>
  <dc:creator>Camera di commercio di Pistoia-Prato</dc:creator>
  <cp:keywords>contributi distretto tessile modulistica</cp:keywords>
  <dc:description/>
  <cp:lastModifiedBy>Daniele Bosi</cp:lastModifiedBy>
  <cp:revision>15</cp:revision>
  <cp:lastPrinted>2026-04-07T09:28:00Z</cp:lastPrinted>
  <dcterms:created xsi:type="dcterms:W3CDTF">2026-04-07T08:08:00Z</dcterms:created>
  <dcterms:modified xsi:type="dcterms:W3CDTF">2026-04-07T10:13:00Z</dcterms:modified>
</cp:coreProperties>
</file>